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551961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</w:t>
            </w:r>
            <w:r w:rsidR="008C20BE">
              <w:rPr>
                <w:b/>
                <w:sz w:val="24"/>
                <w:szCs w:val="24"/>
                <w:lang w:val="pl-PL"/>
              </w:rPr>
              <w:t xml:space="preserve">z dnia </w:t>
            </w:r>
            <w:r w:rsidR="00551961">
              <w:rPr>
                <w:b/>
                <w:sz w:val="24"/>
                <w:szCs w:val="24"/>
                <w:lang w:val="pl-PL"/>
              </w:rPr>
              <w:t>7 czerwca 2001 r. o zbiorowym zaopatrzeniu w wodę i zbiorowym odprowadzeniu ścieków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83734C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83734C" w:rsidRPr="0083734C">
              <w:rPr>
                <w:sz w:val="24"/>
                <w:szCs w:val="24"/>
              </w:rPr>
              <w:t>zapewnienia zaopatrzenia w wodę i/lub odprowadzania ścieków na podstawie ustawy z dnia 7 czerwca 2001r. o zbiorowym zaopatrzeniu w wodę i zbiorowym odprowadzeniu ścieków,</w:t>
            </w:r>
            <w:r w:rsidR="0083734C">
              <w:rPr>
                <w:sz w:val="24"/>
                <w:szCs w:val="24"/>
                <w:lang w:val="pl-PL"/>
              </w:rPr>
              <w:t xml:space="preserve"> </w:t>
            </w:r>
            <w:r w:rsidR="0083734C" w:rsidRPr="0083734C">
              <w:rPr>
                <w:sz w:val="24"/>
                <w:szCs w:val="24"/>
              </w:rPr>
              <w:t>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83734C" w:rsidP="00DF63E0">
            <w:pPr>
              <w:rPr>
                <w:sz w:val="24"/>
                <w:szCs w:val="24"/>
              </w:rPr>
            </w:pPr>
            <w:r w:rsidRPr="0083734C">
              <w:rPr>
                <w:sz w:val="24"/>
                <w:szCs w:val="24"/>
              </w:rPr>
              <w:t>Podanie danych oraz ich przetwarzanie jest wymogiem ustawowym w związku z ustawą z dnia 7 czerwca 2001r. o zbiorowym zaopatrzeniu w wodę i zbiorowym odprowadzeniu ścieków. Nie podanie danych uniemożliwi rozpoczęcie lub prowadzenia sprawy i może skutkow</w:t>
            </w:r>
            <w:bookmarkStart w:id="0" w:name="_GoBack"/>
            <w:bookmarkEnd w:id="0"/>
            <w:r w:rsidRPr="0083734C">
              <w:rPr>
                <w:sz w:val="24"/>
                <w:szCs w:val="24"/>
              </w:rPr>
              <w:t>ać brakiem dostarczania wody lub brakiem odbioru ścieków.</w:t>
            </w:r>
          </w:p>
        </w:tc>
      </w:tr>
    </w:tbl>
    <w:p w:rsidR="008B58E7" w:rsidRDefault="0083734C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207891"/>
    <w:rsid w:val="002E5CD5"/>
    <w:rsid w:val="003D6341"/>
    <w:rsid w:val="004458AA"/>
    <w:rsid w:val="00527B96"/>
    <w:rsid w:val="00550760"/>
    <w:rsid w:val="00551961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A05B3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9</cp:revision>
  <dcterms:created xsi:type="dcterms:W3CDTF">2019-07-03T06:21:00Z</dcterms:created>
  <dcterms:modified xsi:type="dcterms:W3CDTF">2019-07-04T07:52:00Z</dcterms:modified>
</cp:coreProperties>
</file>