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8A" w:rsidRPr="00323945" w:rsidRDefault="000B6517" w:rsidP="00323945">
      <w:pPr>
        <w:jc w:val="center"/>
        <w:rPr>
          <w:b/>
          <w:sz w:val="44"/>
          <w:szCs w:val="44"/>
        </w:rPr>
      </w:pPr>
      <w:r w:rsidRPr="00323945">
        <w:rPr>
          <w:b/>
          <w:sz w:val="44"/>
          <w:szCs w:val="44"/>
        </w:rPr>
        <w:t>OBWIESZCZENIE</w:t>
      </w:r>
    </w:p>
    <w:p w:rsidR="000B6517" w:rsidRPr="00323945" w:rsidRDefault="000B6517" w:rsidP="00323945">
      <w:pPr>
        <w:jc w:val="center"/>
        <w:rPr>
          <w:b/>
          <w:sz w:val="44"/>
          <w:szCs w:val="44"/>
        </w:rPr>
      </w:pPr>
    </w:p>
    <w:p w:rsidR="006C188A" w:rsidRPr="00323945" w:rsidRDefault="000B6517" w:rsidP="00323945">
      <w:pPr>
        <w:jc w:val="center"/>
        <w:rPr>
          <w:b/>
          <w:sz w:val="28"/>
          <w:szCs w:val="28"/>
        </w:rPr>
      </w:pPr>
      <w:r w:rsidRPr="00323945">
        <w:rPr>
          <w:b/>
          <w:sz w:val="28"/>
          <w:szCs w:val="28"/>
        </w:rPr>
        <w:t>WÓJTA GMINY GAĆ</w:t>
      </w:r>
    </w:p>
    <w:p w:rsidR="000B6517" w:rsidRPr="00323945" w:rsidRDefault="000B6517" w:rsidP="00323945">
      <w:pPr>
        <w:jc w:val="center"/>
        <w:rPr>
          <w:b/>
          <w:sz w:val="28"/>
          <w:szCs w:val="28"/>
        </w:rPr>
      </w:pPr>
      <w:r w:rsidRPr="00323945">
        <w:rPr>
          <w:b/>
          <w:sz w:val="28"/>
          <w:szCs w:val="28"/>
        </w:rPr>
        <w:t>z dnia 2</w:t>
      </w:r>
      <w:r w:rsidR="00273469">
        <w:rPr>
          <w:b/>
          <w:sz w:val="28"/>
          <w:szCs w:val="28"/>
        </w:rPr>
        <w:t>2 sierpnia 2018</w:t>
      </w:r>
      <w:r w:rsidRPr="00323945">
        <w:rPr>
          <w:b/>
          <w:sz w:val="28"/>
          <w:szCs w:val="28"/>
        </w:rPr>
        <w:t xml:space="preserve"> r.</w:t>
      </w:r>
    </w:p>
    <w:p w:rsidR="000B6517" w:rsidRPr="00323945" w:rsidRDefault="000B6517" w:rsidP="00323945">
      <w:pPr>
        <w:jc w:val="center"/>
        <w:rPr>
          <w:b/>
          <w:sz w:val="28"/>
          <w:szCs w:val="28"/>
        </w:rPr>
      </w:pPr>
      <w:r w:rsidRPr="00323945">
        <w:rPr>
          <w:b/>
          <w:sz w:val="28"/>
          <w:szCs w:val="28"/>
        </w:rPr>
        <w:t xml:space="preserve">o okręgach wyborczych, ich granicach, numerach i liczbie radnych wybieranych w każdym okręgu wyborczym oraz </w:t>
      </w:r>
      <w:r w:rsidR="008B0AC7" w:rsidRPr="00323945">
        <w:rPr>
          <w:b/>
          <w:sz w:val="28"/>
          <w:szCs w:val="28"/>
        </w:rPr>
        <w:t>o wyznaczonej siedzibie Gminnej Komisji Wyborczej</w:t>
      </w:r>
    </w:p>
    <w:p w:rsidR="008B0AC7" w:rsidRDefault="008B0AC7" w:rsidP="006C188A"/>
    <w:p w:rsidR="008B0AC7" w:rsidRDefault="008B0AC7" w:rsidP="006C188A"/>
    <w:p w:rsidR="009E2F92" w:rsidRDefault="008B0AC7" w:rsidP="00323945">
      <w:pPr>
        <w:ind w:firstLine="708"/>
        <w:jc w:val="both"/>
      </w:pPr>
      <w:r>
        <w:t>Na podstawie art. 422 ustawy z dnia 5 stycznia 2011 r. – Kodeks wyborczy</w:t>
      </w:r>
      <w:r w:rsidR="00323945">
        <w:t xml:space="preserve"> (Dz. U.</w:t>
      </w:r>
      <w:r w:rsidR="00E604C2">
        <w:t xml:space="preserve"> z 2018 r. poz. 754</w:t>
      </w:r>
      <w:r w:rsidR="00323945">
        <w:t>,</w:t>
      </w:r>
      <w:r w:rsidR="00E604C2">
        <w:t xml:space="preserve"> 1000 i 1349</w:t>
      </w:r>
      <w:r>
        <w:t xml:space="preserve">) Uchwały </w:t>
      </w:r>
      <w:r w:rsidR="00EB5685">
        <w:t xml:space="preserve">                                 </w:t>
      </w:r>
      <w:r w:rsidR="00E604C2">
        <w:t>Nr  XL/257/2018</w:t>
      </w:r>
      <w:r>
        <w:t xml:space="preserve"> Rady Gminy Gać z dnia 2</w:t>
      </w:r>
      <w:r w:rsidR="00E604C2">
        <w:t>0 marca 2018</w:t>
      </w:r>
      <w:r>
        <w:t xml:space="preserve"> roku  w sprawie podziału gminy Gać na okręgi wyborcze, ustalenia ich granic</w:t>
      </w:r>
      <w:r w:rsidR="00E604C2">
        <w:t xml:space="preserve">                              </w:t>
      </w:r>
      <w:r w:rsidR="00EB5685">
        <w:t xml:space="preserve"> </w:t>
      </w:r>
      <w:r w:rsidR="00E604C2">
        <w:t xml:space="preserve">i numerów </w:t>
      </w:r>
      <w:r>
        <w:t>oraz liczby radnych wybieranych w każdym okręgu wyborczym</w:t>
      </w:r>
      <w:r w:rsidR="00EB5685">
        <w:t xml:space="preserve"> (Dziennik Urzędowy Woje</w:t>
      </w:r>
      <w:r w:rsidR="00006146">
        <w:t>wództwa Podkarpackiego poz. 2027</w:t>
      </w:r>
      <w:r w:rsidR="00EB5685">
        <w:t xml:space="preserve">                 </w:t>
      </w:r>
      <w:r w:rsidR="00E604C2">
        <w:t xml:space="preserve">     </w:t>
      </w:r>
      <w:r w:rsidR="00006146">
        <w:t>z dnia 19 kwietnia</w:t>
      </w:r>
      <w:r w:rsidR="00E604C2">
        <w:t xml:space="preserve"> 2018</w:t>
      </w:r>
      <w:r w:rsidR="00EB5685">
        <w:t xml:space="preserve"> r.), </w:t>
      </w:r>
      <w:r>
        <w:t xml:space="preserve">oraz </w:t>
      </w:r>
      <w:r w:rsidR="00323945">
        <w:t xml:space="preserve"> </w:t>
      </w:r>
      <w:r>
        <w:t xml:space="preserve">w związku z rozporządzeniem </w:t>
      </w:r>
      <w:r w:rsidR="00E604C2">
        <w:t>Prezesa Rady Ministrów z dnia 13</w:t>
      </w:r>
      <w:r>
        <w:t xml:space="preserve"> sierp</w:t>
      </w:r>
      <w:r w:rsidR="00E604C2">
        <w:t>nia 2018</w:t>
      </w:r>
      <w:r>
        <w:t xml:space="preserve"> roku w sprawie zarządzenia wybo</w:t>
      </w:r>
      <w:r w:rsidR="00E604C2">
        <w:t>rów do rad gmin, rad powiatów, sejmików województw i</w:t>
      </w:r>
      <w:r>
        <w:t xml:space="preserve"> rad dzielnic m. st. Warszawy oraz wyborów wójtów, burmistrzów i prezydentów miast:</w:t>
      </w:r>
    </w:p>
    <w:p w:rsidR="008B0AC7" w:rsidRDefault="008B0AC7"/>
    <w:p w:rsidR="008B0AC7" w:rsidRPr="00323945" w:rsidRDefault="008B0AC7" w:rsidP="00323945">
      <w:pPr>
        <w:jc w:val="center"/>
        <w:rPr>
          <w:b/>
        </w:rPr>
      </w:pPr>
      <w:r w:rsidRPr="00323945">
        <w:rPr>
          <w:b/>
        </w:rPr>
        <w:t>podaje się do publicznej wiadomości</w:t>
      </w:r>
    </w:p>
    <w:p w:rsidR="008B0AC7" w:rsidRPr="00323945" w:rsidRDefault="008B0AC7" w:rsidP="00323945">
      <w:pPr>
        <w:jc w:val="center"/>
        <w:rPr>
          <w:b/>
        </w:rPr>
      </w:pPr>
    </w:p>
    <w:p w:rsidR="008B0AC7" w:rsidRDefault="008B0AC7" w:rsidP="00323945">
      <w:pPr>
        <w:jc w:val="center"/>
      </w:pPr>
      <w:r>
        <w:t xml:space="preserve">informację o okręgach wyborczych, ich granicach, numerach i liczbie radnych wybieranych </w:t>
      </w:r>
      <w:r w:rsidR="00323945">
        <w:t xml:space="preserve"> </w:t>
      </w:r>
      <w:r>
        <w:t>w każdym okręgu</w:t>
      </w:r>
      <w:r w:rsidR="00B845BA">
        <w:t xml:space="preserve"> wyborczym oraz o wyznaczonej siedzibie Gminnej Komisji Wyborczej, która będzie powołana dla przeprowadzenia wyborów do rad gmin, rad powiatów i sejmików województw oraz wójta</w:t>
      </w:r>
      <w:r w:rsidR="00323945">
        <w:t xml:space="preserve"> </w:t>
      </w:r>
      <w:r w:rsidR="00B845BA">
        <w:t>zarządzonych na dzień</w:t>
      </w:r>
    </w:p>
    <w:p w:rsidR="00B845BA" w:rsidRDefault="00E604C2" w:rsidP="00323945">
      <w:pPr>
        <w:jc w:val="center"/>
      </w:pPr>
      <w:r>
        <w:t>21 października 2018</w:t>
      </w:r>
      <w:r w:rsidR="00B845BA">
        <w:t xml:space="preserve"> r.</w:t>
      </w:r>
    </w:p>
    <w:p w:rsidR="007B3B26" w:rsidRPr="007B3B26" w:rsidRDefault="007B3B26" w:rsidP="007B3B26">
      <w:pPr>
        <w:spacing w:after="200"/>
        <w:ind w:left="637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1"/>
        <w:tblW w:w="13858" w:type="dxa"/>
        <w:tblLook w:val="04A0" w:firstRow="1" w:lastRow="0" w:firstColumn="1" w:lastColumn="0" w:noHBand="0" w:noVBand="1"/>
      </w:tblPr>
      <w:tblGrid>
        <w:gridCol w:w="1312"/>
        <w:gridCol w:w="10845"/>
        <w:gridCol w:w="1701"/>
      </w:tblGrid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Nr okręgu</w:t>
            </w:r>
          </w:p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wyborczego</w:t>
            </w:r>
          </w:p>
        </w:tc>
        <w:tc>
          <w:tcPr>
            <w:tcW w:w="10845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Granice okręgu wyborczego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Liczba radnych</w:t>
            </w:r>
          </w:p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wybieranych</w:t>
            </w:r>
          </w:p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 okręgu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845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3.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GAĆ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Nr domów: 116A-118 parzyste, 150 – 300 A parzyste, 304-322 parzyste, 324-328 parzyste,338, 352.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GAĆ 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Nr domów:  2A – 116 parzyste, 120-148 parzyste,  330-336, 340-348 parzyste.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GAĆ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Nr domów: 263 – 271 nieparzyste, 275-279 nieparzyste, 283-299 nieparzyste, 385, 411-413 nieparzyste, </w:t>
            </w:r>
            <w:r w:rsidR="000061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421-423A nieparzyste, 427-443 nieparzyste, 447-447A nieparzyste, 453-453A nieparzyste, 455, 459-477 nieparzyste, 479-481 nieparzyste, 483, 485, 489-491 nieparzyste, 495-497 nieparzyste, 499, 503-509 nieparzyste, 511-521 nieparzyste, 525-527 nieparzyste, 529A-529B nieparzyste, 545-559 nieparzyste, 561-563 nieparzyste, 571, 575, 577, 585, 589-591 nieparzyste, 595, 597-599 nieparzyste, 601, 609.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GAĆ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Nr domów: 183,185-187 nieparzyste, 189-193 nieparzyste, 197-203A nieparzyste, 207-213 nieparzyste, </w:t>
            </w:r>
            <w:r w:rsidR="000061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217-227A nieparzyste, 231-241A nieparzyste, 245-251A nieparzyste, 253A-261 nieparzyste, 301-302, 303A-311 nieparzyste, 313A-323A nieparzyste, 324, 327-335A nieparzyste, 337A-353 nieparzyste, 350, 357, 367-369 nieparzyste, 375-377 nieparzyste, 381-383A nieparzyste, 387-391 nieparzyste, 393A-407 nieparzyste, 493, 502, 535, 567-569 nieparzyste, 573, 579, 583, 587, 593, 603, 607. 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GAĆ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Nr domów: 1-5A nieparzyste, 9-33 nieparzyste, 37-53 nieparzyste, 57-65 nieparzyste, 71-79 nieparzyste, 83,</w:t>
            </w:r>
            <w:r w:rsidR="000061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87-93 nieparzyste, 97-109 nieparzyste, 111-113 nieparzyste, 117-131 nieparzyste, 133A-139 nieparzyste, 143, </w:t>
            </w:r>
            <w:r w:rsidR="000061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147-175A nieparzyste, 179, 195,541,565,581.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BIAŁOBOKI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Nr domów: 6-134 parzyste, 137-140, 142A-230.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BIAŁOBOKI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Nr domów: 1-135 nieparzyste, 141.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OSTRÓW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WOLICA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MIKULICE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Nr domów: 40-117B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MIKULICE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Nr domów: 1-39A, 119 do końca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DĘBÓW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Nr domów: 129-157A nieparzyste, 163, 192-195,196-205, 207, 209-225,232-240 oraz ulica WOJCIECHÓWKA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DĘBÓW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Nr domów: 77-97 nieparzyste, 101-127 nieparzyste, 140-160A parzyste, 161-162, 164-190A, 195A, 206, </w:t>
            </w:r>
            <w:r w:rsidR="000061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229-229A.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DĘBÓW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Nr domów: 39-41 nieparzyste, 43-75 nieparzyste, 76-98 parzyste, 99-100, 102-136 parzyste, 228.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B3B26" w:rsidRPr="007B3B26" w:rsidTr="00E604C2">
        <w:tc>
          <w:tcPr>
            <w:tcW w:w="0" w:type="auto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45" w:type="dxa"/>
          </w:tcPr>
          <w:p w:rsidR="007B3B26" w:rsidRPr="007B3B26" w:rsidRDefault="007B3B26" w:rsidP="0000614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DĘBÓW </w:t>
            </w: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Nr domów: 1-37, 40, 41A-42, 44-74A parzyste, 226. </w:t>
            </w:r>
          </w:p>
        </w:tc>
        <w:tc>
          <w:tcPr>
            <w:tcW w:w="1701" w:type="dxa"/>
          </w:tcPr>
          <w:p w:rsidR="007B3B26" w:rsidRPr="007B3B26" w:rsidRDefault="007B3B26" w:rsidP="007B3B2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3B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</w:tbl>
    <w:p w:rsidR="00EB5685" w:rsidRDefault="00EB5685" w:rsidP="00323945">
      <w:pPr>
        <w:jc w:val="both"/>
        <w:rPr>
          <w:b/>
        </w:rPr>
      </w:pPr>
    </w:p>
    <w:p w:rsidR="00323945" w:rsidRPr="00E604C2" w:rsidRDefault="00323945" w:rsidP="00E604C2">
      <w:pPr>
        <w:jc w:val="center"/>
        <w:rPr>
          <w:b/>
        </w:rPr>
      </w:pPr>
      <w:r w:rsidRPr="00323945">
        <w:rPr>
          <w:b/>
        </w:rPr>
        <w:t>Siedziba Gminnej Komisji Wyborczej mieści się w Urzędzie Gminy Gać, Gać 275,</w:t>
      </w:r>
      <w:r>
        <w:rPr>
          <w:b/>
        </w:rPr>
        <w:t xml:space="preserve"> </w:t>
      </w:r>
      <w:r w:rsidRPr="00323945">
        <w:rPr>
          <w:b/>
        </w:rPr>
        <w:t>37-207 Gać, tel. 16 641 14 29</w:t>
      </w:r>
      <w:bookmarkStart w:id="0" w:name="_GoBack"/>
      <w:bookmarkEnd w:id="0"/>
    </w:p>
    <w:sectPr w:rsidR="00323945" w:rsidRPr="00E604C2" w:rsidSect="00EB5685">
      <w:footerReference w:type="default" r:id="rId7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F7" w:rsidRDefault="00191FF7" w:rsidP="00E65ED0">
      <w:r>
        <w:separator/>
      </w:r>
    </w:p>
  </w:endnote>
  <w:endnote w:type="continuationSeparator" w:id="0">
    <w:p w:rsidR="00191FF7" w:rsidRDefault="00191FF7" w:rsidP="00E6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D0" w:rsidRDefault="00E65ED0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    Wójt Gminy Gać</w:t>
    </w:r>
  </w:p>
  <w:p w:rsidR="00E65ED0" w:rsidRDefault="00E65ED0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mgr Grażyna Pieniążek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F7" w:rsidRDefault="00191FF7" w:rsidP="00E65ED0">
      <w:r>
        <w:separator/>
      </w:r>
    </w:p>
  </w:footnote>
  <w:footnote w:type="continuationSeparator" w:id="0">
    <w:p w:rsidR="00191FF7" w:rsidRDefault="00191FF7" w:rsidP="00E6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8"/>
    <w:rsid w:val="00006146"/>
    <w:rsid w:val="000B6517"/>
    <w:rsid w:val="00191FF7"/>
    <w:rsid w:val="001C4B8C"/>
    <w:rsid w:val="00273469"/>
    <w:rsid w:val="00323945"/>
    <w:rsid w:val="003F4DC8"/>
    <w:rsid w:val="00675680"/>
    <w:rsid w:val="006C188A"/>
    <w:rsid w:val="007B3B26"/>
    <w:rsid w:val="008B0AC7"/>
    <w:rsid w:val="008E1773"/>
    <w:rsid w:val="009B695C"/>
    <w:rsid w:val="00B845BA"/>
    <w:rsid w:val="00C35495"/>
    <w:rsid w:val="00C42E3D"/>
    <w:rsid w:val="00E604C2"/>
    <w:rsid w:val="00E65ED0"/>
    <w:rsid w:val="00E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Wysocka</dc:creator>
  <cp:lastModifiedBy>Ewelina Wysocka</cp:lastModifiedBy>
  <cp:revision>5</cp:revision>
  <cp:lastPrinted>2018-08-28T09:56:00Z</cp:lastPrinted>
  <dcterms:created xsi:type="dcterms:W3CDTF">2018-08-28T08:21:00Z</dcterms:created>
  <dcterms:modified xsi:type="dcterms:W3CDTF">2018-08-28T10:08:00Z</dcterms:modified>
</cp:coreProperties>
</file>